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Quais serão as quatro seleções que se classificarão nas eliminatórias sul-americanas?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As eliminatórias sul-americanas para a Copa do Mundo do Catar 2022 estão a todo vapor. Já que os dois gigantes do continente já se classificaram, </w:t>
      </w:r>
      <w:r>
        <w:rPr>
          <w:rFonts w:ascii="Montserrat" w:eastAsia="Montserrat" w:hAnsi="Montserrat" w:cs="Montserrat"/>
          <w:b/>
          <w:bCs/>
          <w:color w:val="262626"/>
          <w:highlight w:val="white"/>
          <w:u w:val="single"/>
          <w:lang w:val="pt-BR"/>
        </w:rPr>
        <w:t>Brasil, primeiro lugar e sobre o qual já falamos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, e </w:t>
      </w:r>
      <w:r>
        <w:rPr>
          <w:rFonts w:ascii="Montserrat" w:eastAsia="Montserrat" w:hAnsi="Montserrat" w:cs="Montserrat"/>
          <w:b/>
          <w:bCs/>
          <w:color w:val="262626"/>
          <w:highlight w:val="white"/>
          <w:u w:val="single"/>
          <w:lang w:val="pt-BR"/>
        </w:rPr>
        <w:t>Argentina, segundo lugar e sobre a qual fizemos uma análise chave de sua melhor dupla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, sete seleções disputam as últimas duas vagas e meia para a Copa do Mundo.</w:t>
      </w:r>
    </w:p>
    <w:p w:rsidR="00210C6E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  <w:lang w:val="pt-BR"/>
        </w:rPr>
      </w:pPr>
    </w:p>
    <w:p w:rsidR="00210C6E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drawing>
          <wp:inline distT="0" distB="0" distL="0" distR="0">
            <wp:extent cx="5733415" cy="322516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r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Logo atrás do Brasil e da Argentina, o Equ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ador, com 23 pontos, é o único que parece ter quase garantida uma vaga para a Copa do Mundo, com 5 pontos a mais que Colômbia e Peru, quarto e quinto colocados, ambos com 17 pontos, faltando 12 unidades a serem disputadas.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Uma tabela de classificação acir</w:t>
      </w: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rada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Depois do terceiro lugar, Equador, tudo se aperta na tabela. Entre o quarto lugar, Colômbia, que garantiria a última vaga direta, e o nono lugar, Paraguai, há somente quatro pontos de diferença, deixando seis seleções batalhando por uma vaga e meia.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Brasil (35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Argentina (29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Equador (23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Colômbia (17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Peru (17 pontos, iria para a repescagem)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Chile (16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lastRenderedPageBreak/>
        <w:t>Uruguai (16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Bolívia (15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Paraguai (13 pontos)</w:t>
      </w:r>
    </w:p>
    <w:p w:rsidR="00B65712" w:rsidRDefault="00210C6E">
      <w:pPr>
        <w:numPr>
          <w:ilvl w:val="0"/>
          <w:numId w:val="1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Venezuela (7 pontos)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Vamos analisar as possibilidade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s de cada equipe, segundo a classificação na tabela.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Colômbia: quarto lugar e 17 pontos.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 seleção colombiana, dirigida por Reinaldo Rueda, subiu na tabela e está na posição para garantir a última vaga para a Copa do Mundo do Catar 2022.</w:t>
      </w:r>
    </w:p>
    <w:p w:rsidR="00210C6E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  <w:lang w:val="pt-BR"/>
        </w:rPr>
      </w:pPr>
    </w:p>
    <w:p w:rsidR="00210C6E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drawing>
          <wp:inline distT="0" distB="0" distL="0" distR="0">
            <wp:extent cx="5733415" cy="322516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omb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Apesar de ter conseguido só quatro dos últimos 15 pontos possíveis e não ter marcado nenhum gol nesses cinco jogos, a seleção cafeteira está firme na quarta posição por causa dos resultados dos rivais.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À frente, a Colômbia tem um jogo chave com o Peru em 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casa, que está logo atrás na tabela com a mesma pontuação, mas com pior saldo de gols. Logo após, a Colômbia tem os seguintes jogos pela frente:</w:t>
      </w:r>
    </w:p>
    <w:p w:rsidR="00B65712" w:rsidRDefault="00210C6E">
      <w:pPr>
        <w:numPr>
          <w:ilvl w:val="0"/>
          <w:numId w:val="2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Como visitante na Argentina em um jogo difícil.</w:t>
      </w:r>
    </w:p>
    <w:p w:rsidR="00B65712" w:rsidRDefault="00210C6E">
      <w:pPr>
        <w:numPr>
          <w:ilvl w:val="0"/>
          <w:numId w:val="2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Em casa contra a Bolívia em um jogo que não deveria ser complic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ado.</w:t>
      </w:r>
    </w:p>
    <w:p w:rsidR="00B65712" w:rsidRDefault="00210C6E">
      <w:pPr>
        <w:numPr>
          <w:ilvl w:val="0"/>
          <w:numId w:val="2"/>
        </w:num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Como visitante na Venezuela para enfrentar a seleção já eliminada.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Então, com dois jogos como visitante e um fácil em casa, se a Colômbia conseguir nove pontos, certamente conquistará a vaga para a Copa do Mundo. Você apostaria na seleção cafeteira?</w:t>
      </w:r>
    </w:p>
    <w:p w:rsidR="00B65712" w:rsidRDefault="00B65712">
      <w:pPr>
        <w:shd w:val="clear" w:color="auto" w:fill="FFFFFF"/>
        <w:jc w:val="both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shd w:val="clear" w:color="auto" w:fill="FFFFFF"/>
        <w:jc w:val="both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lastRenderedPageBreak/>
        <w:t>Peru: quinto lugar e 17 pontos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 seleção peruana de Ricardo Gareca teve um desempenho espetacular nos últimos cinco jogos, conquistando 12 dos 15 pontos possíveis.</w:t>
      </w: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drawing>
          <wp:inline distT="0" distB="0" distL="0" distR="0">
            <wp:extent cx="5733415" cy="322516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cnico Per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Das quatro partidas restantes, todas serão difíceis para o Peru:</w:t>
      </w: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numPr>
          <w:ilvl w:val="0"/>
          <w:numId w:val="4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Como visitante na Colômb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ia, em uma partida importante que medirá suas aspirações.</w:t>
      </w:r>
    </w:p>
    <w:p w:rsidR="00B65712" w:rsidRDefault="00210C6E">
      <w:pPr>
        <w:widowControl w:val="0"/>
        <w:numPr>
          <w:ilvl w:val="0"/>
          <w:numId w:val="4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Em casa contra o Equador, um time forte e consolidado na terceira colocação.</w:t>
      </w:r>
    </w:p>
    <w:p w:rsidR="00B65712" w:rsidRDefault="00210C6E">
      <w:pPr>
        <w:widowControl w:val="0"/>
        <w:numPr>
          <w:ilvl w:val="0"/>
          <w:numId w:val="4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Como visitante no Uruguai, um adversário difícil que também batalha para se classificar.</w:t>
      </w:r>
    </w:p>
    <w:p w:rsidR="00B65712" w:rsidRDefault="00210C6E">
      <w:pPr>
        <w:widowControl w:val="0"/>
        <w:numPr>
          <w:ilvl w:val="0"/>
          <w:numId w:val="4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Em casa contra o Paraguai, equip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e com as aspirações por um fio.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 12 pontos difíceis pela frente, o Peru tem dois jogos complexos como visitante e duas partidas em casa com rivais diretos. Você apostaria que a equipe inca se classificará para a Copa do Mundo do Catar 2022?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Chile: sex</w:t>
      </w: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to lugar e 16 pontos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 seleção comandada por Martín Lasarte tem quatro jogos muito difíceis pela frente. A derrota no último jogo contra o Equador, em casa, dificultou as coisas para o Chile.</w:t>
      </w: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lastRenderedPageBreak/>
        <w:drawing>
          <wp:inline distT="0" distB="0" distL="0" distR="0">
            <wp:extent cx="5733415" cy="322516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ile Vida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Se você analisar os jogos que a seleção chilena tem pela frente, fica claro que a equipe terá que suar a camisa para se classificar para a Copa do Mundo do Catar 2022. O Chile tem os seguintes jogos pela frente:</w:t>
      </w: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numPr>
          <w:ilvl w:val="0"/>
          <w:numId w:val="3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Em casa contra a Argentina que, mesmo classi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ficada, continua sendo uma enorme rival que o time transandino tem dificuldade de vencer.</w:t>
      </w:r>
    </w:p>
    <w:p w:rsidR="00B65712" w:rsidRDefault="00210C6E">
      <w:pPr>
        <w:widowControl w:val="0"/>
        <w:numPr>
          <w:ilvl w:val="0"/>
          <w:numId w:val="3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Como visitante na Bolívia, time que tem se fortalecido na altitude.</w:t>
      </w:r>
    </w:p>
    <w:p w:rsidR="00B65712" w:rsidRDefault="00210C6E">
      <w:pPr>
        <w:widowControl w:val="0"/>
        <w:numPr>
          <w:ilvl w:val="0"/>
          <w:numId w:val="3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Como visitante no Brasil, em um encontro bastante complexo, mesmo com a seleção verde e amarela já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 classificada.</w:t>
      </w:r>
    </w:p>
    <w:p w:rsidR="00B65712" w:rsidRDefault="00210C6E">
      <w:pPr>
        <w:widowControl w:val="0"/>
        <w:numPr>
          <w:ilvl w:val="0"/>
          <w:numId w:val="3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 última será em casa contra o Uruguai, que será uma partida com muita tensão.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Faltando quatro partidas, o Chile tem jogos muito complexos pela frente, mas capacidade de sobra para se classificar e ir para o Catar. Você apostaria que “La Ro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ja” se classificará para a Copa do Mundo do Catar 2022?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Uruguai: sétimo lugar e 16 pontos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A seleção uruguaia, que ficou sem técnico após a demissão do lendário Oscar Tabárez, conseguiu apenas um ponto dos últimos 15 possíveis, o que complicou muito suas 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chances de se classificar para a Copa do Mundo de 2022.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Claro que a seleção uruguaia não tem jogos muito difíceis pela frente, mas terá que vencer praticamente todas as partidas para estar na Copa do Mundo.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numPr>
          <w:ilvl w:val="0"/>
          <w:numId w:val="5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 seleção joga como visitante contra o Paraguai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, em uma partida muito importante, já que os guaranis estão com três pontos a menos que o 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lastRenderedPageBreak/>
        <w:t>Uruguai, e uma vitória uruguaia pode acabar com as chances da seleção paraguaia.</w:t>
      </w:r>
    </w:p>
    <w:p w:rsidR="00B65712" w:rsidRDefault="00210C6E">
      <w:pPr>
        <w:widowControl w:val="0"/>
        <w:numPr>
          <w:ilvl w:val="0"/>
          <w:numId w:val="5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Joga em casa contra a Venezuela e o Peru, em dois jogos onde é provável que vença, em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bora com dificuldades diferentes.</w:t>
      </w:r>
    </w:p>
    <w:p w:rsidR="00B65712" w:rsidRDefault="00210C6E">
      <w:pPr>
        <w:widowControl w:val="0"/>
        <w:numPr>
          <w:ilvl w:val="0"/>
          <w:numId w:val="5"/>
        </w:numPr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O último jogo será como visitante contra o Chile, em um encontro que pode decidir as chances das duas equipes.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eastAsia="Montserrat" w:hAnsi="Montserrat" w:cs="Montserrat"/>
          <w:b/>
          <w:bCs/>
          <w:color w:val="262626"/>
          <w:highlight w:val="white"/>
          <w:lang w:val="pt-BR"/>
        </w:rPr>
        <w:t>A Bolívia e o Paraguai também têm chances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 xml:space="preserve">Outras duas seleções que têm chances de ir para a Copa do Mundo do </w:t>
      </w:r>
      <w:r>
        <w:rPr>
          <w:rFonts w:ascii="Montserrat" w:eastAsia="Montserrat" w:hAnsi="Montserrat" w:cs="Montserrat"/>
          <w:color w:val="262626"/>
          <w:highlight w:val="white"/>
          <w:lang w:val="pt-BR"/>
        </w:rPr>
        <w:t>Catar 2022 são a Bolívia e o Paraguai, mas só restam quatro rodadas para que consigam se classificar.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A Bolívia jogará em casa contra o Chile e o Brasil, e como visitante contra a Venezuela e a Colômbia.</w:t>
      </w: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  <w:lang w:val="pt-BR"/>
        </w:rPr>
      </w:pPr>
    </w:p>
    <w:p w:rsidR="00210C6E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noProof/>
          <w:color w:val="262626"/>
        </w:rPr>
        <w:drawing>
          <wp:inline distT="0" distB="0" distL="0" distR="0">
            <wp:extent cx="5733415" cy="322516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rugua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  <w:r>
        <w:rPr>
          <w:rFonts w:ascii="Montserrat" w:hAnsi="Montserrat"/>
          <w:color w:val="262626"/>
          <w:highlight w:val="white"/>
          <w:lang w:val="pt-BR"/>
        </w:rPr>
        <w:t xml:space="preserve">Já o Paraguai jogará em casa contra o Uruguai e o </w:t>
      </w:r>
      <w:r>
        <w:rPr>
          <w:rFonts w:ascii="Montserrat" w:hAnsi="Montserrat"/>
          <w:color w:val="262626"/>
          <w:highlight w:val="white"/>
          <w:lang w:val="pt-BR"/>
        </w:rPr>
        <w:t>Equador e como visitante contra o Brasil e o Peru.</w:t>
      </w:r>
    </w:p>
    <w:p w:rsidR="00B65712" w:rsidRDefault="00B65712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</w:p>
    <w:p w:rsidR="00B65712" w:rsidRDefault="00210C6E">
      <w:pPr>
        <w:widowControl w:val="0"/>
        <w:rPr>
          <w:rFonts w:ascii="Montserrat" w:eastAsia="Montserrat" w:hAnsi="Montserrat" w:cs="Montserrat"/>
          <w:color w:val="262626"/>
          <w:highlight w:val="white"/>
        </w:rPr>
      </w:pPr>
      <w:r>
        <w:rPr>
          <w:rFonts w:ascii="Montserrat" w:eastAsia="Montserrat" w:hAnsi="Montserrat" w:cs="Montserrat"/>
          <w:color w:val="262626"/>
          <w:highlight w:val="white"/>
          <w:lang w:val="pt-BR"/>
        </w:rPr>
        <w:t>Junte-se às apostas da Seleção Bodog e faça das eliminatórias parte de sua paixão. Aposte em quais serão as quatro seleções que se classificarão e em qual irá para a repescagem da Copa do Mundo do Catar 2022.</w:t>
      </w:r>
      <w:bookmarkStart w:id="0" w:name="_GoBack"/>
      <w:bookmarkEnd w:id="0"/>
    </w:p>
    <w:p w:rsidR="00B65712" w:rsidRDefault="00B65712">
      <w:pPr>
        <w:widowControl w:val="0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B65712" w:rsidRDefault="00B65712">
      <w:pPr>
        <w:jc w:val="both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B65712" w:rsidRDefault="00B65712">
      <w:pPr>
        <w:jc w:val="both"/>
        <w:rPr>
          <w:rFonts w:ascii="Montserrat" w:eastAsia="Montserrat" w:hAnsi="Montserrat" w:cs="Montserrat"/>
          <w:b/>
          <w:color w:val="262626"/>
          <w:highlight w:val="white"/>
        </w:rPr>
      </w:pPr>
    </w:p>
    <w:p w:rsidR="00B65712" w:rsidRDefault="00B65712"/>
    <w:sectPr w:rsidR="00B65712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10C6E">
      <w:pPr>
        <w:spacing w:line="240" w:lineRule="auto"/>
      </w:pPr>
      <w:r>
        <w:separator/>
      </w:r>
    </w:p>
  </w:endnote>
  <w:endnote w:type="continuationSeparator" w:id="0">
    <w:p w:rsidR="00000000" w:rsidRDefault="00210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10C6E">
      <w:pPr>
        <w:spacing w:line="240" w:lineRule="auto"/>
      </w:pPr>
      <w:r>
        <w:separator/>
      </w:r>
    </w:p>
  </w:footnote>
  <w:footnote w:type="continuationSeparator" w:id="0">
    <w:p w:rsidR="00000000" w:rsidRDefault="00210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712" w:rsidRDefault="00210C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131042" cy="30176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579" t="33669" r="17141" b="34420"/>
                  <a:stretch>
                    <a:fillRect/>
                  </a:stretch>
                </pic:blipFill>
                <pic:spPr>
                  <a:xfrm>
                    <a:off x="0" y="0"/>
                    <a:ext cx="1131042" cy="301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39D4"/>
    <w:multiLevelType w:val="multilevel"/>
    <w:tmpl w:val="60D41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C658DD"/>
    <w:multiLevelType w:val="multilevel"/>
    <w:tmpl w:val="AD66C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995CD2"/>
    <w:multiLevelType w:val="multilevel"/>
    <w:tmpl w:val="3BEC5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614FF5"/>
    <w:multiLevelType w:val="multilevel"/>
    <w:tmpl w:val="746856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7803332"/>
    <w:multiLevelType w:val="multilevel"/>
    <w:tmpl w:val="9B3CD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12"/>
    <w:rsid w:val="00210C6E"/>
    <w:rsid w:val="00B6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F3A1"/>
  <w15:docId w15:val="{6437B0DE-1344-4C4A-9F84-38FA321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4C2"/>
  </w:style>
  <w:style w:type="paragraph" w:styleId="Footer">
    <w:name w:val="footer"/>
    <w:basedOn w:val="Normal"/>
    <w:link w:val="FooterChar"/>
    <w:uiPriority w:val="99"/>
    <w:unhideWhenUsed/>
    <w:rsid w:val="00A434C2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4C2"/>
  </w:style>
  <w:style w:type="character" w:styleId="Hyperlink">
    <w:name w:val="Hyperlink"/>
    <w:basedOn w:val="DefaultParagraphFont"/>
    <w:uiPriority w:val="99"/>
    <w:unhideWhenUsed/>
    <w:rsid w:val="00AF5E4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E42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3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C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C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E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OY/92g7fbdVGpvU1KeS+mzI3NA==">AMUW2mU5xgaFsR7VSIf96tPrXZj5snOAH9oLpvtJvRrvmVN7IDPG1TP0BV17qrNiaTkulq2+nzfr8K6xzvRwA3+V7QZPi2O9FG6S8WRMM1330bKzzqt5Fjg=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4703</Characters>
  <Application>Microsoft Office Word</Application>
  <DocSecurity>0</DocSecurity>
  <Lines>39</Lines>
  <Paragraphs>11</Paragraphs>
  <ScaleCrop>false</ScaleCrop>
  <Company>ITO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Rosa</dc:creator>
  <cp:lastModifiedBy>Carlos Ramon</cp:lastModifiedBy>
  <cp:revision>2</cp:revision>
  <dcterms:created xsi:type="dcterms:W3CDTF">2021-10-29T22:29:00Z</dcterms:created>
  <dcterms:modified xsi:type="dcterms:W3CDTF">2021-12-07T20:04:00Z</dcterms:modified>
</cp:coreProperties>
</file>