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9B9" w:rsidRDefault="005F265D">
      <w:pPr>
        <w:widowControl w:val="0"/>
        <w:rPr>
          <w:rFonts w:ascii="Montserrat" w:eastAsia="Montserrat" w:hAnsi="Montserrat" w:cs="Montserrat"/>
          <w:b/>
          <w:color w:val="262626"/>
          <w:highlight w:val="white"/>
        </w:rPr>
      </w:pPr>
      <w:r>
        <w:rPr>
          <w:rFonts w:ascii="Montserrat" w:eastAsia="Montserrat" w:hAnsi="Montserrat" w:cs="Montserrat"/>
          <w:b/>
          <w:color w:val="262626"/>
          <w:highlight w:val="white"/>
        </w:rPr>
        <w:t xml:space="preserve">Memphis </w:t>
      </w:r>
      <w:proofErr w:type="spellStart"/>
      <w:r>
        <w:rPr>
          <w:rFonts w:ascii="Montserrat" w:eastAsia="Montserrat" w:hAnsi="Montserrat" w:cs="Montserrat"/>
          <w:b/>
          <w:color w:val="262626"/>
          <w:highlight w:val="white"/>
        </w:rPr>
        <w:t>Depay</w:t>
      </w:r>
      <w:proofErr w:type="spellEnd"/>
      <w:r>
        <w:rPr>
          <w:rFonts w:ascii="Montserrat" w:eastAsia="Montserrat" w:hAnsi="Montserrat" w:cs="Montserrat"/>
          <w:b/>
          <w:color w:val="262626"/>
          <w:highlight w:val="white"/>
        </w:rPr>
        <w:t>, el heredero de la ofensiva en Países Bajos</w:t>
      </w:r>
    </w:p>
    <w:p w:rsidR="009839B9" w:rsidRDefault="009839B9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9839B9" w:rsidRDefault="005F265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 xml:space="preserve">Memphis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Depay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ha destrozado cifras con la camiseta de su selección en las eliminatorias a Qatar 2022. En solo 10 partidos, convirtió 12 goles y dio 6 asistencias.</w:t>
      </w:r>
    </w:p>
    <w:p w:rsidR="009839B9" w:rsidRDefault="009839B9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9839B9" w:rsidRDefault="005F265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 xml:space="preserve">Es uno de los favoritos de la Selección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Bodog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para quedarse con la Bota de Oro en la próxima Copa del Mundo.</w:t>
      </w:r>
    </w:p>
    <w:p w:rsidR="0036496A" w:rsidRDefault="0036496A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36496A" w:rsidRDefault="0036496A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noProof/>
          <w:color w:val="262626"/>
        </w:rPr>
        <w:drawing>
          <wp:inline distT="0" distB="0" distL="0" distR="0">
            <wp:extent cx="5733415" cy="322516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dog_Selección Bodog_Mundial Catar_Paises_Bajos_Jugador_Memphis_Depay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9B9" w:rsidRDefault="009839B9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9839B9" w:rsidRDefault="005F265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 xml:space="preserve">Su incidencia ha sido enorme en el funcionamiento del equipo dirigido por Louis Van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Gaal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, </w:t>
      </w:r>
      <w:r>
        <w:rPr>
          <w:rFonts w:ascii="Montserrat" w:eastAsia="Montserrat" w:hAnsi="Montserrat" w:cs="Montserrat"/>
          <w:color w:val="262626"/>
          <w:highlight w:val="white"/>
          <w:u w:val="single"/>
        </w:rPr>
        <w:t>del que ya te contamos su estrategia táctica en este artículo</w:t>
      </w:r>
      <w:r>
        <w:rPr>
          <w:rFonts w:ascii="Montserrat" w:eastAsia="Montserrat" w:hAnsi="Montserrat" w:cs="Montserrat"/>
          <w:color w:val="262626"/>
          <w:highlight w:val="white"/>
        </w:rPr>
        <w:t>.</w:t>
      </w:r>
    </w:p>
    <w:p w:rsidR="0036496A" w:rsidRDefault="0036496A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9839B9" w:rsidRDefault="005F265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 xml:space="preserve">De hecho,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Depay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quedó a un gol del registro histórico de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Robin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Van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Persie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y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Ruud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Van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Nistelroy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>, otros dos delanteros míticos de los Países Bajos, que lograron 13 tantos.</w:t>
      </w:r>
    </w:p>
    <w:p w:rsidR="009839B9" w:rsidRDefault="009839B9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9839B9" w:rsidRDefault="005F265D">
      <w:pPr>
        <w:widowControl w:val="0"/>
        <w:rPr>
          <w:rFonts w:ascii="Montserrat" w:eastAsia="Montserrat" w:hAnsi="Montserrat" w:cs="Montserrat"/>
          <w:b/>
          <w:color w:val="262626"/>
          <w:highlight w:val="white"/>
        </w:rPr>
      </w:pPr>
      <w:r>
        <w:rPr>
          <w:rFonts w:ascii="Montserrat" w:eastAsia="Montserrat" w:hAnsi="Montserrat" w:cs="Montserrat"/>
          <w:b/>
          <w:color w:val="262626"/>
          <w:highlight w:val="white"/>
        </w:rPr>
        <w:t xml:space="preserve">Los números de Memphis </w:t>
      </w:r>
      <w:proofErr w:type="spellStart"/>
      <w:r>
        <w:rPr>
          <w:rFonts w:ascii="Montserrat" w:eastAsia="Montserrat" w:hAnsi="Montserrat" w:cs="Montserrat"/>
          <w:b/>
          <w:color w:val="262626"/>
          <w:highlight w:val="white"/>
        </w:rPr>
        <w:t>Depay</w:t>
      </w:r>
      <w:proofErr w:type="spellEnd"/>
      <w:r>
        <w:rPr>
          <w:rFonts w:ascii="Montserrat" w:eastAsia="Montserrat" w:hAnsi="Montserrat" w:cs="Montserrat"/>
          <w:b/>
          <w:color w:val="262626"/>
          <w:highlight w:val="white"/>
        </w:rPr>
        <w:t xml:space="preserve"> hablan por sí solos</w:t>
      </w:r>
    </w:p>
    <w:p w:rsidR="009839B9" w:rsidRDefault="009839B9">
      <w:pPr>
        <w:widowControl w:val="0"/>
        <w:rPr>
          <w:rFonts w:ascii="Montserrat" w:eastAsia="Montserrat" w:hAnsi="Montserrat" w:cs="Montserrat"/>
          <w:b/>
          <w:color w:val="262626"/>
          <w:highlight w:val="white"/>
        </w:rPr>
      </w:pPr>
    </w:p>
    <w:p w:rsidR="009839B9" w:rsidRDefault="005F265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 xml:space="preserve">Si bien Memphis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Depay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no ha tenido la trayectoria de clubes que han tenido otros jugadores de su país como el propio Van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Nistelroy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, Van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Persie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o, si vamos más atrás en el tiempo, Marco Van Basten, el actual delantero del Barcelona ha sido clave para las aspiraciones mundialistas de su selección.</w:t>
      </w:r>
    </w:p>
    <w:p w:rsidR="0036496A" w:rsidRDefault="0036496A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36496A" w:rsidRDefault="0036496A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noProof/>
          <w:color w:val="262626"/>
        </w:rPr>
        <w:lastRenderedPageBreak/>
        <w:drawing>
          <wp:inline distT="0" distB="0" distL="0" distR="0">
            <wp:extent cx="5733415" cy="322516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dog_Selección Bodog_Mundial Catar_Paises_Bajos_Jugador_Memphis_Depay_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9B9" w:rsidRDefault="009839B9">
      <w:pPr>
        <w:widowControl w:val="0"/>
        <w:rPr>
          <w:rFonts w:ascii="Montserrat" w:eastAsia="Montserrat" w:hAnsi="Montserrat" w:cs="Montserrat"/>
          <w:b/>
          <w:color w:val="262626"/>
          <w:highlight w:val="white"/>
        </w:rPr>
      </w:pPr>
    </w:p>
    <w:p w:rsidR="009839B9" w:rsidRDefault="005F265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 xml:space="preserve">El número 10 de Países Bajos tiene un promedio de 1,2 goles por partido en tan solo 5,8 disparos por encuentro; además, brindó 0,6 asistencias por partido. De sus 58 disparos, 29 fueron a puerta (50%), 18 fuera y 11 fueron bloqueados. </w:t>
      </w:r>
    </w:p>
    <w:p w:rsidR="009839B9" w:rsidRDefault="009839B9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9839B9" w:rsidRDefault="005F265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>Incidió, de una manera u otra, en 18 de los 33 goles que anotó la selección holandesa en las Eliminatorias a Qatar 2022. Es decir, tuvo participación directa en nada más y nada menos que el 54,5% de los goles de su equipo. Figura.</w:t>
      </w:r>
    </w:p>
    <w:p w:rsidR="009839B9" w:rsidRDefault="009839B9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9839B9" w:rsidRDefault="005F265D">
      <w:pPr>
        <w:widowControl w:val="0"/>
        <w:rPr>
          <w:rFonts w:ascii="Montserrat" w:eastAsia="Montserrat" w:hAnsi="Montserrat" w:cs="Montserrat"/>
          <w:b/>
          <w:color w:val="262626"/>
          <w:highlight w:val="white"/>
        </w:rPr>
      </w:pPr>
      <w:r>
        <w:rPr>
          <w:rFonts w:ascii="Montserrat" w:eastAsia="Montserrat" w:hAnsi="Montserrat" w:cs="Montserrat"/>
          <w:b/>
          <w:color w:val="262626"/>
          <w:highlight w:val="white"/>
        </w:rPr>
        <w:t xml:space="preserve">Memphis </w:t>
      </w:r>
      <w:proofErr w:type="spellStart"/>
      <w:r>
        <w:rPr>
          <w:rFonts w:ascii="Montserrat" w:eastAsia="Montserrat" w:hAnsi="Montserrat" w:cs="Montserrat"/>
          <w:b/>
          <w:color w:val="262626"/>
          <w:highlight w:val="white"/>
        </w:rPr>
        <w:t>Depay</w:t>
      </w:r>
      <w:proofErr w:type="spellEnd"/>
      <w:r>
        <w:rPr>
          <w:rFonts w:ascii="Montserrat" w:eastAsia="Montserrat" w:hAnsi="Montserrat" w:cs="Montserrat"/>
          <w:b/>
          <w:color w:val="262626"/>
          <w:highlight w:val="white"/>
        </w:rPr>
        <w:t xml:space="preserve"> no solo convierte, sino que hace jugar y defiende</w:t>
      </w:r>
    </w:p>
    <w:p w:rsidR="009839B9" w:rsidRDefault="009839B9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9839B9" w:rsidRDefault="005F265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Depay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no es solo un atacante que tiene el gol entre ceja y ceja, sino que también es un hábil conductor. De hecho, completó 512 de 620 pases (el 81,8%), completó 45 de 77 centros intentados (un 54,5%). </w:t>
      </w:r>
    </w:p>
    <w:p w:rsidR="0036496A" w:rsidRDefault="0036496A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36496A" w:rsidRDefault="0036496A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noProof/>
          <w:color w:val="262626"/>
        </w:rPr>
        <w:lastRenderedPageBreak/>
        <w:drawing>
          <wp:inline distT="0" distB="0" distL="0" distR="0">
            <wp:extent cx="5733415" cy="322516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dog_Selección Bodog_Mundial Catar_Paises_Bajos_Fa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9B9" w:rsidRDefault="009839B9">
      <w:pPr>
        <w:widowControl w:val="0"/>
        <w:rPr>
          <w:rFonts w:ascii="Montserrat" w:eastAsia="Montserrat" w:hAnsi="Montserrat" w:cs="Montserrat"/>
          <w:b/>
          <w:color w:val="262626"/>
          <w:highlight w:val="white"/>
        </w:rPr>
      </w:pPr>
    </w:p>
    <w:p w:rsidR="009839B9" w:rsidRDefault="005F265D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 xml:space="preserve">Pero la contribución de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Depay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no solo queda ahí, sino que también tiene peso en la defensa del equipo holandés. Recuperó 27 balones y sufrió 13 faltas.</w:t>
      </w:r>
    </w:p>
    <w:p w:rsidR="009839B9" w:rsidRDefault="009839B9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9839B9" w:rsidRDefault="005F265D">
      <w:pPr>
        <w:widowControl w:val="0"/>
        <w:rPr>
          <w:rFonts w:ascii="Montserrat" w:eastAsia="Montserrat" w:hAnsi="Montserrat" w:cs="Montserrat"/>
          <w:b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</w:rPr>
        <w:t xml:space="preserve">Y tú, ¿apuestas por Memphis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Depay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como máximo goleador y asistente de la Naranja Mecánica en Qatar 2022? Súmate a las apuestas de la Selección </w:t>
      </w:r>
      <w:proofErr w:type="spellStart"/>
      <w:r>
        <w:rPr>
          <w:rFonts w:ascii="Montserrat" w:eastAsia="Montserrat" w:hAnsi="Montserrat" w:cs="Montserrat"/>
          <w:color w:val="262626"/>
          <w:highlight w:val="white"/>
        </w:rPr>
        <w:t>Bodog</w:t>
      </w:r>
      <w:proofErr w:type="spellEnd"/>
      <w:r>
        <w:rPr>
          <w:rFonts w:ascii="Montserrat" w:eastAsia="Montserrat" w:hAnsi="Montserrat" w:cs="Montserrat"/>
          <w:color w:val="262626"/>
          <w:highlight w:val="white"/>
        </w:rPr>
        <w:t xml:space="preserve"> y haz de las eliminatorias parte de tu pasión.</w:t>
      </w:r>
      <w:bookmarkStart w:id="0" w:name="_GoBack"/>
      <w:bookmarkEnd w:id="0"/>
    </w:p>
    <w:p w:rsidR="009839B9" w:rsidRDefault="009839B9"/>
    <w:sectPr w:rsidR="009839B9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65D" w:rsidRDefault="005F265D">
      <w:pPr>
        <w:spacing w:line="240" w:lineRule="auto"/>
      </w:pPr>
      <w:r>
        <w:separator/>
      </w:r>
    </w:p>
  </w:endnote>
  <w:endnote w:type="continuationSeparator" w:id="0">
    <w:p w:rsidR="005F265D" w:rsidRDefault="005F2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65D" w:rsidRDefault="005F265D">
      <w:pPr>
        <w:spacing w:line="240" w:lineRule="auto"/>
      </w:pPr>
      <w:r>
        <w:separator/>
      </w:r>
    </w:p>
  </w:footnote>
  <w:footnote w:type="continuationSeparator" w:id="0">
    <w:p w:rsidR="005F265D" w:rsidRDefault="005F26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9B9" w:rsidRDefault="005F2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1131042" cy="30176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579" t="33669" r="17141" b="34420"/>
                  <a:stretch>
                    <a:fillRect/>
                  </a:stretch>
                </pic:blipFill>
                <pic:spPr>
                  <a:xfrm>
                    <a:off x="0" y="0"/>
                    <a:ext cx="1131042" cy="301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B9"/>
    <w:rsid w:val="0036496A"/>
    <w:rsid w:val="005F265D"/>
    <w:rsid w:val="008418B6"/>
    <w:rsid w:val="0098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B8FAA"/>
  <w15:docId w15:val="{51F9A6D7-7D6A-4CB4-BC30-07B387FF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434C2"/>
    <w:pPr>
      <w:tabs>
        <w:tab w:val="center" w:pos="4419"/>
        <w:tab w:val="right" w:pos="88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4C2"/>
  </w:style>
  <w:style w:type="paragraph" w:styleId="Footer">
    <w:name w:val="footer"/>
    <w:basedOn w:val="Normal"/>
    <w:link w:val="FooterChar"/>
    <w:uiPriority w:val="99"/>
    <w:unhideWhenUsed/>
    <w:rsid w:val="00A434C2"/>
    <w:pPr>
      <w:tabs>
        <w:tab w:val="center" w:pos="4419"/>
        <w:tab w:val="right" w:pos="88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4C2"/>
  </w:style>
  <w:style w:type="character" w:styleId="Hyperlink">
    <w:name w:val="Hyperlink"/>
    <w:basedOn w:val="DefaultParagraphFont"/>
    <w:uiPriority w:val="99"/>
    <w:unhideWhenUsed/>
    <w:rsid w:val="00AF5E4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E42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3C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C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C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C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C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C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E6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OY/92g7fbdVGpvU1KeS+mzI3NA==">AMUW2mX3h0gJpdq5wMOIhp9KwnYgp0mjStIAo/vOBe02CQUWt1smJWiFE+hMWEF/Bez19G+ibxBTMtpZvcyYlpzjIbj/rlkYqM++1BEfkj+oqb4fWRLHLRE=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1780</Characters>
  <Application>Microsoft Office Word</Application>
  <DocSecurity>0</DocSecurity>
  <Lines>14</Lines>
  <Paragraphs>4</Paragraphs>
  <ScaleCrop>false</ScaleCrop>
  <Company>ITO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Rosa</dc:creator>
  <cp:lastModifiedBy>Carlos Ramon</cp:lastModifiedBy>
  <cp:revision>4</cp:revision>
  <dcterms:created xsi:type="dcterms:W3CDTF">2021-10-29T22:29:00Z</dcterms:created>
  <dcterms:modified xsi:type="dcterms:W3CDTF">2021-12-28T16:59:00Z</dcterms:modified>
</cp:coreProperties>
</file>